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6C" w:rsidRDefault="005B276C" w:rsidP="005B276C">
      <w:pPr>
        <w:pStyle w:val="Pavadinimas"/>
        <w:jc w:val="right"/>
        <w:rPr>
          <w:sz w:val="24"/>
          <w:szCs w:val="24"/>
        </w:rPr>
      </w:pPr>
      <w:r w:rsidRPr="00BE2CD2">
        <w:rPr>
          <w:sz w:val="24"/>
          <w:szCs w:val="24"/>
        </w:rPr>
        <w:t>Projektas</w:t>
      </w:r>
    </w:p>
    <w:p w:rsidR="005A7C5A" w:rsidRPr="00BE2CD2" w:rsidRDefault="005A7C5A" w:rsidP="005B276C">
      <w:pPr>
        <w:pStyle w:val="Pavadinimas"/>
        <w:jc w:val="right"/>
        <w:rPr>
          <w:sz w:val="24"/>
          <w:szCs w:val="24"/>
        </w:rPr>
      </w:pPr>
    </w:p>
    <w:p w:rsidR="00AA611E" w:rsidRDefault="00173A5B" w:rsidP="002A7780">
      <w:pPr>
        <w:pStyle w:val="Pavadinimas"/>
        <w:rPr>
          <w:sz w:val="24"/>
          <w:szCs w:val="24"/>
        </w:rPr>
      </w:pPr>
      <w:r>
        <w:rPr>
          <w:noProof/>
          <w:sz w:val="22"/>
          <w:lang w:val="en-GB" w:eastAsia="en-GB"/>
        </w:rPr>
        <mc:AlternateContent>
          <mc:Choice Requires="wps">
            <w:drawing>
              <wp:anchor distT="0" distB="0" distL="114300" distR="114300" simplePos="0" relativeHeight="251657728" behindDoc="0" locked="0" layoutInCell="0" allowOverlap="1">
                <wp:simplePos x="0" y="0"/>
                <wp:positionH relativeFrom="column">
                  <wp:posOffset>563880</wp:posOffset>
                </wp:positionH>
                <wp:positionV relativeFrom="paragraph">
                  <wp:posOffset>168275</wp:posOffset>
                </wp:positionV>
                <wp:extent cx="5200650" cy="53340"/>
                <wp:effectExtent l="190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11E" w:rsidRDefault="00AA611E" w:rsidP="00AA611E">
                            <w:pPr>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4pt;margin-top:13.25pt;width:409.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" o:allowincell="f" filled="f" stroked="f" strokeweight="1pt">
                <v:textbox inset="1pt,1pt,1pt,1pt">
                  <w:txbxContent>
                    <w:p w:rsidR="00AA611E" w:rsidRDefault="00AA611E" w:rsidP="00AA611E">
                      <w:pPr>
                        <w:jc w:val="center"/>
                        <w:rPr>
                          <w:b/>
                        </w:rPr>
                      </w:pPr>
                    </w:p>
                  </w:txbxContent>
                </v:textbox>
              </v:rect>
            </w:pict>
          </mc:Fallback>
        </mc:AlternateContent>
      </w:r>
      <w:r w:rsidR="002A7780" w:rsidRPr="004759BA">
        <w:rPr>
          <w:sz w:val="24"/>
          <w:szCs w:val="24"/>
        </w:rPr>
        <w:t xml:space="preserve">ROKIŠKIO RAJONO </w:t>
      </w:r>
      <w:r w:rsidR="00AA611E" w:rsidRPr="004759BA">
        <w:rPr>
          <w:sz w:val="24"/>
          <w:szCs w:val="24"/>
        </w:rPr>
        <w:t>SAVIVALDYBĖS</w:t>
      </w:r>
      <w:r w:rsidR="00CF060C" w:rsidRPr="004759BA">
        <w:rPr>
          <w:sz w:val="24"/>
          <w:szCs w:val="24"/>
        </w:rPr>
        <w:t xml:space="preserve"> </w:t>
      </w:r>
      <w:r w:rsidR="00AA611E" w:rsidRPr="004759BA">
        <w:rPr>
          <w:sz w:val="24"/>
          <w:szCs w:val="24"/>
        </w:rPr>
        <w:t>TARYBA</w:t>
      </w:r>
    </w:p>
    <w:p w:rsidR="00F0746D" w:rsidRPr="004759BA" w:rsidRDefault="00F0746D" w:rsidP="002A7780">
      <w:pPr>
        <w:pStyle w:val="Pavadinimas"/>
        <w:rPr>
          <w:sz w:val="24"/>
          <w:szCs w:val="24"/>
        </w:rPr>
      </w:pPr>
    </w:p>
    <w:p w:rsidR="009D5DDA" w:rsidRPr="00466350" w:rsidRDefault="009D5DDA" w:rsidP="00173A5B">
      <w:pPr>
        <w:pStyle w:val="Antrat2"/>
        <w:rPr>
          <w:szCs w:val="24"/>
        </w:rPr>
      </w:pPr>
      <w:r w:rsidRPr="00466350">
        <w:rPr>
          <w:szCs w:val="24"/>
        </w:rPr>
        <w:t>S</w:t>
      </w:r>
      <w:r w:rsidR="00173A5B">
        <w:rPr>
          <w:szCs w:val="24"/>
        </w:rPr>
        <w:t xml:space="preserve"> </w:t>
      </w:r>
      <w:r w:rsidRPr="00466350">
        <w:rPr>
          <w:szCs w:val="24"/>
        </w:rPr>
        <w:t>P</w:t>
      </w:r>
      <w:r w:rsidR="00173A5B">
        <w:rPr>
          <w:szCs w:val="24"/>
        </w:rPr>
        <w:t xml:space="preserve"> </w:t>
      </w:r>
      <w:r w:rsidRPr="00466350">
        <w:rPr>
          <w:szCs w:val="24"/>
        </w:rPr>
        <w:t>R</w:t>
      </w:r>
      <w:r w:rsidR="00173A5B">
        <w:rPr>
          <w:szCs w:val="24"/>
        </w:rPr>
        <w:t xml:space="preserve"> </w:t>
      </w:r>
      <w:r w:rsidRPr="00466350">
        <w:rPr>
          <w:szCs w:val="24"/>
        </w:rPr>
        <w:t>E</w:t>
      </w:r>
      <w:r w:rsidR="00173A5B">
        <w:rPr>
          <w:szCs w:val="24"/>
        </w:rPr>
        <w:t xml:space="preserve"> </w:t>
      </w:r>
      <w:r w:rsidRPr="00466350">
        <w:rPr>
          <w:szCs w:val="24"/>
        </w:rPr>
        <w:t>N</w:t>
      </w:r>
      <w:r w:rsidR="00173A5B">
        <w:rPr>
          <w:szCs w:val="24"/>
        </w:rPr>
        <w:t xml:space="preserve"> </w:t>
      </w:r>
      <w:r w:rsidRPr="00466350">
        <w:rPr>
          <w:szCs w:val="24"/>
        </w:rPr>
        <w:t>D</w:t>
      </w:r>
      <w:r w:rsidR="00173A5B">
        <w:rPr>
          <w:szCs w:val="24"/>
        </w:rPr>
        <w:t xml:space="preserve"> </w:t>
      </w:r>
      <w:r w:rsidRPr="00466350">
        <w:rPr>
          <w:szCs w:val="24"/>
        </w:rPr>
        <w:t>I</w:t>
      </w:r>
      <w:r w:rsidR="00173A5B">
        <w:rPr>
          <w:szCs w:val="24"/>
        </w:rPr>
        <w:t xml:space="preserve"> </w:t>
      </w:r>
      <w:r w:rsidRPr="00466350">
        <w:rPr>
          <w:szCs w:val="24"/>
        </w:rPr>
        <w:t>M</w:t>
      </w:r>
      <w:r w:rsidR="00173A5B">
        <w:rPr>
          <w:szCs w:val="24"/>
        </w:rPr>
        <w:t xml:space="preserve"> </w:t>
      </w:r>
      <w:r w:rsidRPr="00466350">
        <w:rPr>
          <w:szCs w:val="24"/>
        </w:rPr>
        <w:t>A</w:t>
      </w:r>
      <w:r w:rsidR="00173A5B">
        <w:rPr>
          <w:szCs w:val="24"/>
        </w:rPr>
        <w:t xml:space="preserve"> </w:t>
      </w:r>
      <w:r w:rsidRPr="00466350">
        <w:rPr>
          <w:szCs w:val="24"/>
        </w:rPr>
        <w:t>S</w:t>
      </w:r>
    </w:p>
    <w:p w:rsidR="009D5DDA" w:rsidRPr="0077647A" w:rsidRDefault="009D5DDA" w:rsidP="009D5DDA">
      <w:pPr>
        <w:jc w:val="center"/>
        <w:rPr>
          <w:b/>
        </w:rPr>
      </w:pPr>
      <w:r w:rsidRPr="0077647A">
        <w:rPr>
          <w:b/>
        </w:rPr>
        <w:t xml:space="preserve">DĖL ROKIŠKIO RAJONO SAVIVALDYBĖS </w:t>
      </w:r>
      <w:r>
        <w:rPr>
          <w:b/>
        </w:rPr>
        <w:t>ADMINISTRACIJOS DIREKTORIAUS PAVADUOTOJO PAREIGYBĖS PANAIKINIMO</w:t>
      </w:r>
      <w:r w:rsidRPr="0077647A">
        <w:rPr>
          <w:b/>
        </w:rPr>
        <w:t xml:space="preserve"> </w:t>
      </w:r>
    </w:p>
    <w:p w:rsidR="002D6AC7" w:rsidRDefault="002D6AC7" w:rsidP="00AA611E">
      <w:pPr>
        <w:jc w:val="center"/>
      </w:pPr>
    </w:p>
    <w:p w:rsidR="00AA611E" w:rsidRDefault="00AA611E" w:rsidP="002D6AC7">
      <w:pPr>
        <w:jc w:val="center"/>
      </w:pPr>
      <w:r>
        <w:t>201</w:t>
      </w:r>
      <w:r w:rsidR="006D2103">
        <w:t>7</w:t>
      </w:r>
      <w:r>
        <w:t xml:space="preserve"> m. </w:t>
      </w:r>
      <w:r w:rsidR="004829FC">
        <w:t>liepos 28</w:t>
      </w:r>
      <w:r w:rsidR="005B276C">
        <w:t xml:space="preserve"> </w:t>
      </w:r>
      <w:r>
        <w:t>d. Nr.</w:t>
      </w:r>
    </w:p>
    <w:p w:rsidR="00AA611E" w:rsidRDefault="002A7780" w:rsidP="00AA611E">
      <w:pPr>
        <w:pStyle w:val="Antrat3"/>
      </w:pPr>
      <w:r>
        <w:t>Rokiškis</w:t>
      </w:r>
    </w:p>
    <w:p w:rsidR="00AA611E" w:rsidRDefault="00AA611E" w:rsidP="00AA611E"/>
    <w:p w:rsidR="009D5DDA" w:rsidRPr="00C20BA7" w:rsidRDefault="009D5DDA" w:rsidP="00AA611E"/>
    <w:p w:rsidR="00B0026F" w:rsidRDefault="00AA611E" w:rsidP="00173A5B">
      <w:pPr>
        <w:ind w:right="-82" w:firstLine="851"/>
        <w:jc w:val="both"/>
      </w:pPr>
      <w:r w:rsidRPr="00FD436E">
        <w:t xml:space="preserve">Vadovaudamasi </w:t>
      </w:r>
      <w:r w:rsidR="00B0026F" w:rsidRPr="00255B81">
        <w:t xml:space="preserve">Lietuvos Respublikos </w:t>
      </w:r>
      <w:r w:rsidR="00B0026F">
        <w:t>vietos savivaldos</w:t>
      </w:r>
      <w:r w:rsidR="00FB7E0C">
        <w:t xml:space="preserve"> įstatymo </w:t>
      </w:r>
      <w:r w:rsidR="00381151">
        <w:t xml:space="preserve">16 straipsnio 2 dalies </w:t>
      </w:r>
      <w:r w:rsidR="004C3793">
        <w:t>9</w:t>
      </w:r>
      <w:r w:rsidR="00381151">
        <w:t xml:space="preserve"> punktu,</w:t>
      </w:r>
      <w:r w:rsidR="00EA3411">
        <w:t xml:space="preserve"> 18 straipsnio</w:t>
      </w:r>
      <w:r w:rsidR="004C3793">
        <w:t xml:space="preserve"> 1 dalimi</w:t>
      </w:r>
      <w:r w:rsidR="00351233">
        <w:t xml:space="preserve">, </w:t>
      </w:r>
      <w:r w:rsidR="00736183">
        <w:t xml:space="preserve">Rokiškio rajono savivaldybės </w:t>
      </w:r>
      <w:r w:rsidR="00736183" w:rsidRPr="004F2667">
        <w:t>tarybos veiklos reglamento</w:t>
      </w:r>
      <w:r w:rsidR="00F10229">
        <w:t>, patvirtinto 201</w:t>
      </w:r>
      <w:r w:rsidR="00E44ADE">
        <w:t>5</w:t>
      </w:r>
      <w:r w:rsidR="00F10229">
        <w:t xml:space="preserve"> m. kovo 27 d. Rokiškio rajono savivaldybės tarybos sprendimu Nr. TS-102 „Dėl Rokiškio rajono savivaldybės tarybos veiklos reglamento patvirtinimo“ </w:t>
      </w:r>
      <w:r w:rsidR="00351233">
        <w:t xml:space="preserve">12.8 </w:t>
      </w:r>
      <w:r w:rsidR="00F10229">
        <w:t>punktu</w:t>
      </w:r>
      <w:r w:rsidR="00736183" w:rsidRPr="004F2667">
        <w:t xml:space="preserve">, </w:t>
      </w:r>
      <w:r w:rsidR="00231CB2" w:rsidRPr="004F2667">
        <w:t xml:space="preserve">atsižvelgdama </w:t>
      </w:r>
      <w:r w:rsidR="008E099B">
        <w:t xml:space="preserve">į </w:t>
      </w:r>
      <w:r w:rsidR="002A7780" w:rsidRPr="004F2667">
        <w:t>Rokiškio rajono savivaldybės</w:t>
      </w:r>
      <w:r w:rsidR="00231CB2" w:rsidRPr="004F2667">
        <w:t xml:space="preserve"> </w:t>
      </w:r>
      <w:r w:rsidR="002A7780" w:rsidRPr="004F2667">
        <w:t xml:space="preserve">tarybos narių </w:t>
      </w:r>
      <w:r w:rsidR="002F2803">
        <w:t>2017</w:t>
      </w:r>
      <w:r w:rsidR="00231CB2" w:rsidRPr="004F2667">
        <w:t xml:space="preserve"> m. </w:t>
      </w:r>
      <w:r w:rsidR="008E099B">
        <w:t>liepos 10 d.</w:t>
      </w:r>
      <w:r w:rsidR="00231CB2" w:rsidRPr="004F2667">
        <w:t xml:space="preserve"> </w:t>
      </w:r>
      <w:r w:rsidR="00817E2A">
        <w:t>raštą „Dėl klausimo „Dėl Rokiškio rajono savivaldybės administracijos direktoriaus pavaduotojo etato panaikinimo“ į Rokiškio rajono savivaldybės tarybos 2017 m. liepos 28 d. posėdžio darbotvarkę įtraukimo</w:t>
      </w:r>
      <w:r w:rsidR="00B0026F" w:rsidRPr="004F2667">
        <w:t>,</w:t>
      </w:r>
      <w:r w:rsidR="00B0026F">
        <w:t xml:space="preserve"> </w:t>
      </w:r>
      <w:r w:rsidR="002A7780">
        <w:t xml:space="preserve">Rokiškio rajono </w:t>
      </w:r>
      <w:r w:rsidR="00B0026F" w:rsidRPr="00FD436E">
        <w:t>savivaldybės taryba</w:t>
      </w:r>
      <w:r w:rsidR="00BE2CD2">
        <w:t xml:space="preserve"> </w:t>
      </w:r>
      <w:r w:rsidR="00922387">
        <w:t xml:space="preserve"> </w:t>
      </w:r>
      <w:r w:rsidR="00B0026F" w:rsidRPr="00FD436E">
        <w:t>n u s p r e n d ž i a:</w:t>
      </w:r>
      <w:r w:rsidR="00351233">
        <w:t xml:space="preserve"> </w:t>
      </w:r>
    </w:p>
    <w:p w:rsidR="00524777" w:rsidRPr="00524777" w:rsidRDefault="00524777" w:rsidP="00173A5B">
      <w:pPr>
        <w:ind w:firstLine="851"/>
        <w:jc w:val="both"/>
      </w:pPr>
      <w:r w:rsidRPr="00524777">
        <w:t xml:space="preserve">1. </w:t>
      </w:r>
      <w:r w:rsidR="005532C0">
        <w:t>Pa</w:t>
      </w:r>
      <w:r w:rsidR="00C15FDD">
        <w:t>naikinti Rokiškio rajono savivaldybės</w:t>
      </w:r>
      <w:r w:rsidRPr="00524777">
        <w:t xml:space="preserve"> administracijos direktoriaus pavaduotojo </w:t>
      </w:r>
      <w:r w:rsidR="00C15FDD">
        <w:t>pareigybę</w:t>
      </w:r>
      <w:r w:rsidRPr="00524777">
        <w:t>.</w:t>
      </w:r>
    </w:p>
    <w:p w:rsidR="0011462B" w:rsidRPr="00524777" w:rsidRDefault="004759BA" w:rsidP="00173A5B">
      <w:pPr>
        <w:tabs>
          <w:tab w:val="left" w:pos="0"/>
          <w:tab w:val="left" w:pos="1260"/>
          <w:tab w:val="left" w:pos="1560"/>
        </w:tabs>
        <w:ind w:right="-1" w:firstLine="851"/>
        <w:jc w:val="both"/>
        <w:rPr>
          <w:color w:val="000000"/>
          <w:shd w:val="clear" w:color="auto" w:fill="FFFFFF"/>
        </w:rPr>
      </w:pPr>
      <w:r>
        <w:t>2</w:t>
      </w:r>
      <w:r w:rsidR="00A5144B">
        <w:t xml:space="preserve">. </w:t>
      </w:r>
      <w:r w:rsidR="0011462B" w:rsidRPr="00467792">
        <w:rPr>
          <w:color w:val="000000"/>
          <w:shd w:val="clear" w:color="auto" w:fill="FFFFFF"/>
        </w:rPr>
        <w:t xml:space="preserve">Įpareigoti </w:t>
      </w:r>
      <w:r w:rsidR="00745120">
        <w:t xml:space="preserve">Rokiškio rajono savivaldybės administracijos direktorių Valerijų </w:t>
      </w:r>
      <w:proofErr w:type="spellStart"/>
      <w:r w:rsidR="00745120">
        <w:t>Rancevą</w:t>
      </w:r>
      <w:proofErr w:type="spellEnd"/>
      <w:r w:rsidR="00745120">
        <w:t xml:space="preserve"> </w:t>
      </w:r>
      <w:r w:rsidR="00336843">
        <w:t>teikti merui iki 2017-09-01 siūlymą dėl</w:t>
      </w:r>
      <w:r w:rsidR="00745120">
        <w:t xml:space="preserve"> Rokiškio rajono savivaldybės</w:t>
      </w:r>
      <w:r w:rsidR="00FC2E00">
        <w:t xml:space="preserve"> administracijos</w:t>
      </w:r>
      <w:r w:rsidR="00745120">
        <w:t xml:space="preserve"> </w:t>
      </w:r>
      <w:r w:rsidR="00336843">
        <w:t>struktūros pakeitimo</w:t>
      </w:r>
      <w:r w:rsidR="00745120">
        <w:t>.</w:t>
      </w:r>
    </w:p>
    <w:p w:rsidR="005B276C" w:rsidRDefault="00B0026F" w:rsidP="00173A5B">
      <w:pPr>
        <w:tabs>
          <w:tab w:val="left" w:pos="0"/>
          <w:tab w:val="left" w:pos="1276"/>
          <w:tab w:val="left" w:pos="1560"/>
        </w:tabs>
        <w:ind w:right="-1" w:firstLine="851"/>
        <w:jc w:val="both"/>
      </w:pPr>
      <w:r>
        <w:t xml:space="preserve">Šis sprendimas </w:t>
      </w:r>
      <w:r w:rsidR="00736183">
        <w:t xml:space="preserve">gali būti skundžiamas Lietuvos Respublikos administracinių bylų teisenos įstatymo nustatyta tvarka </w:t>
      </w:r>
    </w:p>
    <w:p w:rsidR="00A15C5F" w:rsidRDefault="00A15C5F" w:rsidP="00A15C5F">
      <w:pPr>
        <w:tabs>
          <w:tab w:val="left" w:pos="0"/>
          <w:tab w:val="left" w:pos="1276"/>
          <w:tab w:val="left" w:pos="1560"/>
        </w:tabs>
        <w:spacing w:line="360" w:lineRule="auto"/>
        <w:ind w:right="-139"/>
        <w:jc w:val="both"/>
      </w:pPr>
    </w:p>
    <w:p w:rsidR="00CA1544" w:rsidRDefault="00CA1544" w:rsidP="00943BCB">
      <w:pPr>
        <w:spacing w:line="360" w:lineRule="auto"/>
      </w:pPr>
      <w:bookmarkStart w:id="0" w:name="_GoBack"/>
      <w:bookmarkEnd w:id="0"/>
    </w:p>
    <w:p w:rsidR="00CA1544" w:rsidRDefault="00CA1544" w:rsidP="00943BCB">
      <w:pPr>
        <w:spacing w:line="360" w:lineRule="auto"/>
      </w:pPr>
    </w:p>
    <w:p w:rsidR="00AA611E" w:rsidRDefault="00AA611E" w:rsidP="00F67ADB">
      <w:pPr>
        <w:spacing w:line="360" w:lineRule="auto"/>
      </w:pPr>
      <w:r>
        <w:t>Savivaldybės meras</w:t>
      </w:r>
      <w:r>
        <w:tab/>
      </w:r>
      <w:r>
        <w:tab/>
      </w:r>
      <w:r>
        <w:tab/>
      </w:r>
      <w:r>
        <w:tab/>
      </w:r>
      <w:r w:rsidR="00736183">
        <w:t xml:space="preserve">Antanas </w:t>
      </w:r>
      <w:proofErr w:type="spellStart"/>
      <w:r w:rsidR="00736183">
        <w:t>Vagonis</w:t>
      </w:r>
      <w:proofErr w:type="spellEnd"/>
    </w:p>
    <w:p w:rsidR="00C4359F" w:rsidRDefault="00C4359F" w:rsidP="00AA611E">
      <w:pPr>
        <w:jc w:val="both"/>
      </w:pPr>
    </w:p>
    <w:p w:rsidR="00943BCB" w:rsidRDefault="00943BCB" w:rsidP="00AA611E">
      <w:pPr>
        <w:jc w:val="both"/>
      </w:pPr>
    </w:p>
    <w:p w:rsidR="005C171C" w:rsidRDefault="005C171C" w:rsidP="00AA611E">
      <w:pPr>
        <w:jc w:val="both"/>
      </w:pPr>
    </w:p>
    <w:p w:rsidR="00AA611E" w:rsidRDefault="00AA611E" w:rsidP="00AA611E">
      <w:pPr>
        <w:jc w:val="both"/>
      </w:pPr>
    </w:p>
    <w:p w:rsidR="00BE2CD2" w:rsidRDefault="00BE2CD2" w:rsidP="00AA611E">
      <w:pPr>
        <w:jc w:val="both"/>
      </w:pPr>
    </w:p>
    <w:p w:rsidR="00943BCB" w:rsidRDefault="00943BCB" w:rsidP="00AA611E">
      <w:pPr>
        <w:jc w:val="both"/>
      </w:pPr>
    </w:p>
    <w:p w:rsidR="00943BCB" w:rsidRDefault="00943BCB" w:rsidP="00AA611E">
      <w:pPr>
        <w:jc w:val="both"/>
      </w:pPr>
    </w:p>
    <w:p w:rsidR="00B84327" w:rsidRDefault="00B84327" w:rsidP="00AA611E">
      <w:pPr>
        <w:jc w:val="both"/>
      </w:pPr>
    </w:p>
    <w:p w:rsidR="00CA1544" w:rsidRDefault="00CA1544" w:rsidP="00AA611E">
      <w:pPr>
        <w:jc w:val="both"/>
      </w:pPr>
    </w:p>
    <w:p w:rsidR="00CA1544" w:rsidRDefault="00CA1544" w:rsidP="00AA611E">
      <w:pPr>
        <w:jc w:val="both"/>
      </w:pPr>
    </w:p>
    <w:p w:rsidR="00CA1544" w:rsidRDefault="00CA1544" w:rsidP="00AA611E">
      <w:pPr>
        <w:jc w:val="both"/>
      </w:pPr>
    </w:p>
    <w:p w:rsidR="00CA1544" w:rsidRDefault="00CA1544" w:rsidP="00AA611E">
      <w:pPr>
        <w:jc w:val="both"/>
      </w:pPr>
    </w:p>
    <w:p w:rsidR="00CA1544" w:rsidRDefault="00CA1544" w:rsidP="00AA611E">
      <w:pPr>
        <w:jc w:val="both"/>
      </w:pPr>
    </w:p>
    <w:p w:rsidR="00CA1544" w:rsidRDefault="00CA1544" w:rsidP="00AA611E">
      <w:pPr>
        <w:jc w:val="both"/>
      </w:pPr>
    </w:p>
    <w:p w:rsidR="00173A5B" w:rsidRDefault="00173A5B" w:rsidP="00AA611E">
      <w:pPr>
        <w:jc w:val="both"/>
      </w:pPr>
    </w:p>
    <w:p w:rsidR="00173A5B" w:rsidRDefault="00173A5B" w:rsidP="00AA611E">
      <w:pPr>
        <w:jc w:val="both"/>
      </w:pPr>
    </w:p>
    <w:p w:rsidR="00173A5B" w:rsidRDefault="00173A5B" w:rsidP="00AA611E">
      <w:pPr>
        <w:jc w:val="both"/>
      </w:pPr>
    </w:p>
    <w:p w:rsidR="00CA1544" w:rsidRDefault="00CA1544" w:rsidP="00AA611E">
      <w:pPr>
        <w:jc w:val="both"/>
      </w:pPr>
    </w:p>
    <w:p w:rsidR="00B84327" w:rsidRDefault="00B84327" w:rsidP="00AA611E">
      <w:pPr>
        <w:jc w:val="both"/>
      </w:pPr>
    </w:p>
    <w:p w:rsidR="00B84327" w:rsidRDefault="00B84327" w:rsidP="00AA611E">
      <w:pPr>
        <w:jc w:val="both"/>
      </w:pPr>
    </w:p>
    <w:p w:rsidR="00B84327" w:rsidRDefault="00B84327" w:rsidP="00AA611E">
      <w:pPr>
        <w:jc w:val="both"/>
      </w:pPr>
    </w:p>
    <w:p w:rsidR="00B84327" w:rsidRDefault="00B84327" w:rsidP="00AA611E">
      <w:pPr>
        <w:jc w:val="both"/>
      </w:pPr>
      <w:proofErr w:type="spellStart"/>
      <w:r>
        <w:lastRenderedPageBreak/>
        <w:t>D</w:t>
      </w:r>
      <w:r w:rsidR="00F67ADB">
        <w:t>ijana</w:t>
      </w:r>
      <w:proofErr w:type="spellEnd"/>
      <w:r w:rsidR="00F67ADB">
        <w:t xml:space="preserve"> Meškauskienė</w:t>
      </w:r>
    </w:p>
    <w:p w:rsidR="00173A5B" w:rsidRPr="002D03AB" w:rsidRDefault="00173A5B" w:rsidP="00173A5B">
      <w:pPr>
        <w:autoSpaceDE w:val="0"/>
        <w:autoSpaceDN w:val="0"/>
        <w:adjustRightInd w:val="0"/>
        <w:jc w:val="both"/>
      </w:pPr>
      <w:r>
        <w:rPr>
          <w:bCs/>
        </w:rPr>
        <w:t>Ro</w:t>
      </w:r>
      <w:r w:rsidRPr="002D03AB">
        <w:t>kiškio rajono savivaldybės tarybai</w:t>
      </w:r>
    </w:p>
    <w:tbl>
      <w:tblPr>
        <w:tblW w:w="10632" w:type="dxa"/>
        <w:jc w:val="center"/>
        <w:tblInd w:w="108" w:type="dxa"/>
        <w:tblLayout w:type="fixed"/>
        <w:tblLook w:val="00A0" w:firstRow="1" w:lastRow="0" w:firstColumn="1" w:lastColumn="0" w:noHBand="0" w:noVBand="0"/>
      </w:tblPr>
      <w:tblGrid>
        <w:gridCol w:w="10632"/>
      </w:tblGrid>
      <w:tr w:rsidR="00173A5B" w:rsidRPr="007A7D3D" w:rsidTr="00B22766">
        <w:trPr>
          <w:cantSplit/>
          <w:jc w:val="center"/>
        </w:trPr>
        <w:tc>
          <w:tcPr>
            <w:tcW w:w="10632" w:type="dxa"/>
          </w:tcPr>
          <w:p w:rsidR="00173A5B" w:rsidRDefault="00173A5B" w:rsidP="00B22766">
            <w:pPr>
              <w:jc w:val="center"/>
              <w:rPr>
                <w:b/>
              </w:rPr>
            </w:pPr>
          </w:p>
          <w:p w:rsidR="00173A5B" w:rsidRPr="00A34131" w:rsidRDefault="00173A5B" w:rsidP="00B22766">
            <w:pPr>
              <w:jc w:val="center"/>
              <w:rPr>
                <w:b/>
              </w:rPr>
            </w:pPr>
            <w:r w:rsidRPr="00A34131">
              <w:rPr>
                <w:b/>
              </w:rPr>
              <w:t>SPRENDIMO „</w:t>
            </w:r>
            <w:r>
              <w:rPr>
                <w:b/>
              </w:rPr>
              <w:t xml:space="preserve">DĖL </w:t>
            </w:r>
            <w:r w:rsidRPr="00213E9B">
              <w:rPr>
                <w:b/>
              </w:rPr>
              <w:t>ROKIŠKIO RAJONO SAVIVALDYBĖS ADMINISTRACIJOS DIREKTORIAUS</w:t>
            </w:r>
            <w:r>
              <w:rPr>
                <w:b/>
              </w:rPr>
              <w:t xml:space="preserve"> </w:t>
            </w:r>
            <w:r w:rsidRPr="00213E9B">
              <w:rPr>
                <w:b/>
              </w:rPr>
              <w:t xml:space="preserve">PAVADUOTOJO </w:t>
            </w:r>
            <w:r>
              <w:rPr>
                <w:b/>
              </w:rPr>
              <w:t>PAREIGYBĖS PANAIKINIMO“</w:t>
            </w:r>
          </w:p>
        </w:tc>
      </w:tr>
      <w:tr w:rsidR="00173A5B" w:rsidRPr="00DC1F31" w:rsidTr="00B22766">
        <w:trPr>
          <w:cantSplit/>
          <w:jc w:val="center"/>
        </w:trPr>
        <w:tc>
          <w:tcPr>
            <w:tcW w:w="10632" w:type="dxa"/>
          </w:tcPr>
          <w:p w:rsidR="00173A5B" w:rsidRPr="00A34131" w:rsidRDefault="00173A5B" w:rsidP="00B22766">
            <w:pPr>
              <w:spacing w:before="100" w:beforeAutospacing="1"/>
              <w:jc w:val="center"/>
              <w:rPr>
                <w:b/>
              </w:rPr>
            </w:pPr>
            <w:r w:rsidRPr="00A34131">
              <w:rPr>
                <w:b/>
              </w:rPr>
              <w:t>AIŠKINAMASIS RAŠTAS</w:t>
            </w:r>
          </w:p>
        </w:tc>
      </w:tr>
    </w:tbl>
    <w:p w:rsidR="00173A5B" w:rsidRDefault="00173A5B" w:rsidP="00173A5B">
      <w:pPr>
        <w:jc w:val="center"/>
      </w:pPr>
    </w:p>
    <w:p w:rsidR="00173A5B" w:rsidRDefault="00173A5B" w:rsidP="00173A5B">
      <w:pPr>
        <w:jc w:val="center"/>
      </w:pPr>
      <w:r>
        <w:t>2017-07-28</w:t>
      </w:r>
    </w:p>
    <w:p w:rsidR="00173A5B" w:rsidRPr="00A84ED1" w:rsidRDefault="00173A5B" w:rsidP="00173A5B">
      <w:pPr>
        <w:jc w:val="center"/>
      </w:pPr>
      <w:r>
        <w:t>Rokiškis</w:t>
      </w:r>
    </w:p>
    <w:p w:rsidR="00173A5B" w:rsidRDefault="00173A5B" w:rsidP="00173A5B">
      <w:pPr>
        <w:jc w:val="both"/>
      </w:pPr>
    </w:p>
    <w:p w:rsidR="00173A5B" w:rsidRDefault="00173A5B" w:rsidP="00173A5B">
      <w:pPr>
        <w:ind w:right="-1192"/>
        <w:jc w:val="both"/>
      </w:pPr>
      <w:r>
        <w:rPr>
          <w:b/>
        </w:rPr>
        <w:tab/>
        <w:t>Parengto sprendimo projekto tikslai ir uždaviniai.</w:t>
      </w:r>
    </w:p>
    <w:p w:rsidR="00173A5B" w:rsidRDefault="00173A5B" w:rsidP="00173A5B">
      <w:pPr>
        <w:jc w:val="both"/>
      </w:pPr>
      <w:r>
        <w:tab/>
      </w:r>
      <w:r>
        <w:rPr>
          <w:lang w:eastAsia="ar-SA"/>
        </w:rPr>
        <w:t xml:space="preserve"> Efektyvinti savivaldybės administracijos vadybą, taupyti, racionaliau panaudoti rajono biudžeto lėšas.</w:t>
      </w:r>
    </w:p>
    <w:p w:rsidR="00173A5B" w:rsidRDefault="00173A5B" w:rsidP="00173A5B">
      <w:pPr>
        <w:ind w:right="-82"/>
        <w:jc w:val="both"/>
      </w:pPr>
      <w:r>
        <w:t xml:space="preserve">                     </w:t>
      </w:r>
      <w:r>
        <w:rPr>
          <w:b/>
        </w:rPr>
        <w:t>Šiuo metu esantis teisinis reglamentavimas.</w:t>
      </w:r>
    </w:p>
    <w:p w:rsidR="00173A5B" w:rsidRDefault="00173A5B" w:rsidP="00173A5B">
      <w:pPr>
        <w:jc w:val="both"/>
      </w:pPr>
      <w:r>
        <w:tab/>
        <w:t xml:space="preserve">Lietuvos Respublikos vietos savivaldos įstatymas, </w:t>
      </w:r>
      <w:r>
        <w:rPr>
          <w:lang w:eastAsia="ar-SA"/>
        </w:rPr>
        <w:t>Rokiškio rajono savivaldybės tarybos veiklos reglamentas,</w:t>
      </w:r>
      <w:r>
        <w:t xml:space="preserve"> patvirtintas 2015 m. kovo 27 d. Rokiškio rajono savivaldybės tarybos sprendimu TS-102.</w:t>
      </w:r>
    </w:p>
    <w:p w:rsidR="00173A5B" w:rsidRPr="002E1A99" w:rsidRDefault="00173A5B" w:rsidP="00173A5B">
      <w:pPr>
        <w:ind w:right="-1192"/>
        <w:jc w:val="both"/>
        <w:rPr>
          <w:b/>
        </w:rPr>
      </w:pPr>
      <w:r>
        <w:rPr>
          <w:b/>
        </w:rPr>
        <w:tab/>
        <w:t>Sprendimo projekto esmė.</w:t>
      </w:r>
    </w:p>
    <w:p w:rsidR="00173A5B" w:rsidRDefault="00173A5B" w:rsidP="00173A5B">
      <w:pPr>
        <w:ind w:right="-82" w:firstLine="1296"/>
        <w:jc w:val="both"/>
      </w:pPr>
      <w:r>
        <w:t xml:space="preserve">Rokiškio rajono savivaldybės tarybos 2017 m. birželio 23 d. sprendimu TS-131 „ Dėl Rokiškio rajono savivaldybės admininistracijos direktoriaus Rimanto </w:t>
      </w:r>
      <w:proofErr w:type="spellStart"/>
      <w:r>
        <w:t>Velykio</w:t>
      </w:r>
      <w:proofErr w:type="spellEnd"/>
      <w:r>
        <w:t xml:space="preserve"> atleidimo iš pareigų“ buvo atleistas administracijos direktoriaus pavaduotojas.</w:t>
      </w:r>
    </w:p>
    <w:p w:rsidR="00173A5B" w:rsidRDefault="00173A5B" w:rsidP="00173A5B">
      <w:pPr>
        <w:ind w:firstLine="1296"/>
        <w:jc w:val="both"/>
      </w:pPr>
      <w:r>
        <w:t xml:space="preserve">Dabar teikiamas projektas dėl Rokiškio rajono savivaldybės administracijos direktoriaus pavaduotojo pareigybės panaikinimo. </w:t>
      </w:r>
    </w:p>
    <w:p w:rsidR="00173A5B" w:rsidRPr="00173A5B" w:rsidRDefault="00173A5B" w:rsidP="00173A5B">
      <w:pPr>
        <w:ind w:firstLine="1296"/>
        <w:jc w:val="both"/>
        <w:rPr>
          <w:rFonts w:ascii="Tahoma" w:eastAsia="Calibri" w:hAnsi="Tahoma" w:cs="Tahoma"/>
          <w:b/>
          <w:bCs/>
          <w:color w:val="333333"/>
          <w:sz w:val="27"/>
          <w:szCs w:val="27"/>
          <w:shd w:val="clear" w:color="auto" w:fill="FFFFFF"/>
          <w:lang w:eastAsia="en-US"/>
        </w:rPr>
      </w:pPr>
      <w:r>
        <w:t xml:space="preserve">Lietuvos Respublikos vietos savivaldos įstatymas ir Rokiškio rajono savivaldybės tarybos reglamentas suteikia </w:t>
      </w:r>
      <w:proofErr w:type="spellStart"/>
      <w:r>
        <w:t>diskreciją</w:t>
      </w:r>
      <w:proofErr w:type="spellEnd"/>
      <w:r>
        <w:t xml:space="preserve"> šiuo klausimu, tai yra, laisvę spręsti savo nuožiūra steigti tokią pareigybę ar ne.</w:t>
      </w:r>
      <w:r w:rsidRPr="00173A5B">
        <w:rPr>
          <w:rFonts w:ascii="Tahoma" w:eastAsia="Calibri" w:hAnsi="Tahoma" w:cs="Tahoma"/>
          <w:b/>
          <w:bCs/>
          <w:color w:val="333333"/>
          <w:sz w:val="27"/>
          <w:szCs w:val="27"/>
          <w:shd w:val="clear" w:color="auto" w:fill="FFFFFF"/>
          <w:lang w:eastAsia="en-US"/>
        </w:rPr>
        <w:t xml:space="preserve"> </w:t>
      </w:r>
    </w:p>
    <w:p w:rsidR="00173A5B" w:rsidRPr="00173A5B" w:rsidRDefault="00173A5B" w:rsidP="00173A5B">
      <w:pPr>
        <w:ind w:firstLine="1296"/>
        <w:jc w:val="both"/>
        <w:rPr>
          <w:rFonts w:eastAsia="Calibri"/>
          <w:bCs/>
          <w:shd w:val="clear" w:color="auto" w:fill="FFFFFF"/>
          <w:lang w:eastAsia="en-US"/>
        </w:rPr>
      </w:pPr>
      <w:r w:rsidRPr="00173A5B">
        <w:rPr>
          <w:rFonts w:eastAsia="Calibri"/>
          <w:bCs/>
          <w:shd w:val="clear" w:color="auto" w:fill="FFFFFF"/>
          <w:lang w:eastAsia="en-US"/>
        </w:rPr>
        <w:t xml:space="preserve">Priėmus šį sprendimą, bus sutaupoma rajono biudžeto lėšų, efektyvinama savivaldybės administracijos vadyba, racionaliausiai panaudojami sutaupyti pinigai. Mažėjant gyventojų skaičiui rajone, </w:t>
      </w:r>
      <w:r w:rsidRPr="00062BFE">
        <w:t>mažėja viešojo administravimo veiklos krūviai</w:t>
      </w:r>
      <w:r>
        <w:t xml:space="preserve">, </w:t>
      </w:r>
      <w:r w:rsidRPr="00173A5B">
        <w:rPr>
          <w:rFonts w:eastAsia="Calibri"/>
          <w:bCs/>
          <w:shd w:val="clear" w:color="auto" w:fill="FFFFFF"/>
          <w:lang w:eastAsia="en-US"/>
        </w:rPr>
        <w:t>todėl ši pareigybė naikintina.</w:t>
      </w:r>
    </w:p>
    <w:p w:rsidR="00173A5B" w:rsidRDefault="00173A5B" w:rsidP="00173A5B">
      <w:pPr>
        <w:jc w:val="both"/>
        <w:rPr>
          <w:b/>
        </w:rPr>
      </w:pPr>
      <w:r>
        <w:t xml:space="preserve">                     </w:t>
      </w:r>
      <w:r>
        <w:rPr>
          <w:b/>
        </w:rPr>
        <w:t>Galimos pasekmės, priėmus siūlomą tarybos sprendimo projektą:</w:t>
      </w:r>
    </w:p>
    <w:p w:rsidR="00173A5B" w:rsidRDefault="00173A5B" w:rsidP="00173A5B">
      <w:pPr>
        <w:ind w:firstLine="1296"/>
        <w:jc w:val="both"/>
      </w:pPr>
      <w:r>
        <w:rPr>
          <w:b/>
        </w:rPr>
        <w:t>teigiamos</w:t>
      </w:r>
      <w:r>
        <w:t xml:space="preserve"> – panaikinus šią pareigybę savivaldybės etatų struktūroje, bus taupiau ir racionaliau panaudojamos rajono savivaldybės biudžeto lėšos,</w:t>
      </w:r>
    </w:p>
    <w:p w:rsidR="00173A5B" w:rsidRDefault="00173A5B" w:rsidP="00173A5B">
      <w:pPr>
        <w:ind w:right="-1192"/>
        <w:jc w:val="both"/>
      </w:pPr>
      <w:r>
        <w:rPr>
          <w:b/>
        </w:rPr>
        <w:tab/>
        <w:t xml:space="preserve">neigiamos </w:t>
      </w:r>
      <w:r>
        <w:t>– nėra.</w:t>
      </w:r>
    </w:p>
    <w:p w:rsidR="00173A5B" w:rsidRDefault="00173A5B" w:rsidP="00173A5B">
      <w:pPr>
        <w:ind w:right="-1192"/>
        <w:jc w:val="both"/>
        <w:rPr>
          <w:b/>
        </w:rPr>
      </w:pPr>
      <w:r>
        <w:rPr>
          <w:b/>
        </w:rPr>
        <w:tab/>
        <w:t>Kokia sprendimo nauda Rokiškio rajono gyventojams.</w:t>
      </w:r>
    </w:p>
    <w:p w:rsidR="00173A5B" w:rsidRDefault="00173A5B" w:rsidP="00173A5B">
      <w:pPr>
        <w:ind w:right="-82"/>
        <w:jc w:val="both"/>
        <w:rPr>
          <w:color w:val="000000"/>
        </w:rPr>
      </w:pPr>
      <w:r>
        <w:tab/>
        <w:t xml:space="preserve">Mažėjant rajono gyventojų skaičiui, savivaldybės administracijoje etatų skaičius ne tik nemažėja, bet dar ir didėja. Tad, priėmus sprendimą dėl administracijos direktoriaus pavaduotojo pareigybės panaikinimo, sumažės savivaldybės administracijoje etatų ir taip bus efektyvinama vadyba  ir racionaliau panaudojamos biudžeto lėšos. </w:t>
      </w:r>
    </w:p>
    <w:p w:rsidR="00173A5B" w:rsidRDefault="00173A5B" w:rsidP="00173A5B">
      <w:pPr>
        <w:ind w:right="-1192"/>
        <w:jc w:val="both"/>
      </w:pPr>
      <w:r>
        <w:rPr>
          <w:b/>
        </w:rPr>
        <w:tab/>
        <w:t xml:space="preserve">Finansavimo šaltiniai ir lėšų poreikis: </w:t>
      </w:r>
      <w:r>
        <w:t>sprendimui įgyvendinti lėšų nereikės.</w:t>
      </w:r>
    </w:p>
    <w:p w:rsidR="00173A5B" w:rsidRDefault="00173A5B" w:rsidP="00173A5B">
      <w:pPr>
        <w:ind w:right="-1192"/>
        <w:jc w:val="both"/>
        <w:rPr>
          <w:b/>
        </w:rPr>
      </w:pPr>
      <w:r>
        <w:rPr>
          <w:b/>
        </w:rPr>
        <w:tab/>
        <w:t>Suderinamumas su Lietuvos Respublikos galiojančiais teisės norminiais aktais</w:t>
      </w:r>
    </w:p>
    <w:p w:rsidR="00173A5B" w:rsidRDefault="00173A5B" w:rsidP="00173A5B">
      <w:pPr>
        <w:ind w:right="-1192"/>
        <w:jc w:val="both"/>
      </w:pPr>
      <w:r>
        <w:tab/>
        <w:t>Projektas neprieštarauja galiojantiems teisės aktams.</w:t>
      </w:r>
    </w:p>
    <w:p w:rsidR="00173A5B" w:rsidRDefault="00173A5B" w:rsidP="00173A5B">
      <w:pPr>
        <w:jc w:val="both"/>
      </w:pPr>
      <w:r>
        <w:rPr>
          <w:b/>
        </w:rPr>
        <w:tab/>
        <w:t xml:space="preserve">Antikorupcinis vertinimas. </w:t>
      </w:r>
      <w:r>
        <w:t>Teisės akte nenumatoma reguliuoti visuomeninių santykių, susijusių su LR Korupcijos prevencijos įstatymo 8 straipsnio 1 dalyje numatytais veiksniais, todėl teisės aktas nevertintinas antikorupciniu požiūriu.</w:t>
      </w:r>
    </w:p>
    <w:p w:rsidR="00173A5B" w:rsidRDefault="00173A5B" w:rsidP="00173A5B">
      <w:pPr>
        <w:ind w:right="-1192"/>
        <w:jc w:val="both"/>
      </w:pPr>
    </w:p>
    <w:p w:rsidR="00173A5B" w:rsidRDefault="00173A5B" w:rsidP="00173A5B">
      <w:pPr>
        <w:ind w:right="-1192"/>
        <w:jc w:val="both"/>
      </w:pPr>
    </w:p>
    <w:p w:rsidR="00173A5B" w:rsidRDefault="00173A5B" w:rsidP="00173A5B">
      <w:pPr>
        <w:ind w:right="-1192"/>
        <w:jc w:val="both"/>
      </w:pPr>
    </w:p>
    <w:p w:rsidR="00173A5B" w:rsidRDefault="00173A5B" w:rsidP="00173A5B">
      <w:pPr>
        <w:ind w:right="-1192"/>
        <w:jc w:val="both"/>
      </w:pPr>
      <w:r>
        <w:t>Tarybos narė</w:t>
      </w:r>
      <w:r>
        <w:tab/>
      </w:r>
      <w:r>
        <w:tab/>
      </w:r>
      <w:r>
        <w:tab/>
      </w:r>
      <w:r>
        <w:tab/>
        <w:t xml:space="preserve">                                        </w:t>
      </w:r>
      <w:proofErr w:type="spellStart"/>
      <w:r>
        <w:t>Dijana</w:t>
      </w:r>
      <w:proofErr w:type="spellEnd"/>
      <w:r>
        <w:t xml:space="preserve"> Meškauskienė</w:t>
      </w:r>
    </w:p>
    <w:p w:rsidR="00173A5B" w:rsidRDefault="00173A5B" w:rsidP="00AA611E">
      <w:pPr>
        <w:jc w:val="both"/>
      </w:pPr>
    </w:p>
    <w:sectPr w:rsidR="00173A5B" w:rsidSect="00CF060C">
      <w:pgSz w:w="11906" w:h="16838"/>
      <w:pgMar w:top="71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27AE"/>
    <w:multiLevelType w:val="hybridMultilevel"/>
    <w:tmpl w:val="F1CE2C18"/>
    <w:lvl w:ilvl="0" w:tplc="3148284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A10167D"/>
    <w:multiLevelType w:val="hybridMultilevel"/>
    <w:tmpl w:val="CCB6E6FE"/>
    <w:lvl w:ilvl="0" w:tplc="497A5810">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F7"/>
    <w:rsid w:val="000054AF"/>
    <w:rsid w:val="00020A80"/>
    <w:rsid w:val="00025058"/>
    <w:rsid w:val="00037DC3"/>
    <w:rsid w:val="00066403"/>
    <w:rsid w:val="00076DD1"/>
    <w:rsid w:val="000809A8"/>
    <w:rsid w:val="000E5F60"/>
    <w:rsid w:val="000F6AAA"/>
    <w:rsid w:val="00111287"/>
    <w:rsid w:val="0011462B"/>
    <w:rsid w:val="001350E4"/>
    <w:rsid w:val="001613F0"/>
    <w:rsid w:val="00173A5B"/>
    <w:rsid w:val="00176EB9"/>
    <w:rsid w:val="00183E33"/>
    <w:rsid w:val="001C3946"/>
    <w:rsid w:val="001D0269"/>
    <w:rsid w:val="001D0D11"/>
    <w:rsid w:val="001F01A0"/>
    <w:rsid w:val="00220E8F"/>
    <w:rsid w:val="00231CB2"/>
    <w:rsid w:val="0026015F"/>
    <w:rsid w:val="00264EA6"/>
    <w:rsid w:val="002A7780"/>
    <w:rsid w:val="002B35CC"/>
    <w:rsid w:val="002D1833"/>
    <w:rsid w:val="002D6AC7"/>
    <w:rsid w:val="002E1DB4"/>
    <w:rsid w:val="002E3297"/>
    <w:rsid w:val="002F2803"/>
    <w:rsid w:val="002F441C"/>
    <w:rsid w:val="003128AC"/>
    <w:rsid w:val="003130BC"/>
    <w:rsid w:val="00320516"/>
    <w:rsid w:val="00321CA3"/>
    <w:rsid w:val="00336843"/>
    <w:rsid w:val="00351233"/>
    <w:rsid w:val="00354179"/>
    <w:rsid w:val="00371269"/>
    <w:rsid w:val="00381151"/>
    <w:rsid w:val="0038170B"/>
    <w:rsid w:val="003A2556"/>
    <w:rsid w:val="003B0161"/>
    <w:rsid w:val="003B0AB6"/>
    <w:rsid w:val="003C3472"/>
    <w:rsid w:val="003D31A1"/>
    <w:rsid w:val="00412B58"/>
    <w:rsid w:val="00430750"/>
    <w:rsid w:val="00430FF1"/>
    <w:rsid w:val="00447C56"/>
    <w:rsid w:val="004564C0"/>
    <w:rsid w:val="00467792"/>
    <w:rsid w:val="004759BA"/>
    <w:rsid w:val="004829FC"/>
    <w:rsid w:val="00493B63"/>
    <w:rsid w:val="004C3793"/>
    <w:rsid w:val="004D4E7C"/>
    <w:rsid w:val="004D6EF5"/>
    <w:rsid w:val="004F2667"/>
    <w:rsid w:val="004F2736"/>
    <w:rsid w:val="00524777"/>
    <w:rsid w:val="00540DB2"/>
    <w:rsid w:val="005532C0"/>
    <w:rsid w:val="00557F6E"/>
    <w:rsid w:val="00561842"/>
    <w:rsid w:val="005927E4"/>
    <w:rsid w:val="005957A1"/>
    <w:rsid w:val="005A7C5A"/>
    <w:rsid w:val="005B276C"/>
    <w:rsid w:val="005B7BC3"/>
    <w:rsid w:val="005C171C"/>
    <w:rsid w:val="005C73B1"/>
    <w:rsid w:val="00610AE5"/>
    <w:rsid w:val="0063047B"/>
    <w:rsid w:val="00643CFC"/>
    <w:rsid w:val="006557F7"/>
    <w:rsid w:val="00673B98"/>
    <w:rsid w:val="006A102B"/>
    <w:rsid w:val="006A68C3"/>
    <w:rsid w:val="006D2103"/>
    <w:rsid w:val="006E4E1D"/>
    <w:rsid w:val="006F17A8"/>
    <w:rsid w:val="007232C8"/>
    <w:rsid w:val="00723441"/>
    <w:rsid w:val="00726422"/>
    <w:rsid w:val="00736183"/>
    <w:rsid w:val="00742287"/>
    <w:rsid w:val="00745120"/>
    <w:rsid w:val="00747100"/>
    <w:rsid w:val="00761133"/>
    <w:rsid w:val="0077647A"/>
    <w:rsid w:val="007C007D"/>
    <w:rsid w:val="007C7145"/>
    <w:rsid w:val="007D2DEF"/>
    <w:rsid w:val="007F23CF"/>
    <w:rsid w:val="00802767"/>
    <w:rsid w:val="00817BFB"/>
    <w:rsid w:val="00817E2A"/>
    <w:rsid w:val="00842E03"/>
    <w:rsid w:val="008765F7"/>
    <w:rsid w:val="00887B91"/>
    <w:rsid w:val="00892F78"/>
    <w:rsid w:val="00896B72"/>
    <w:rsid w:val="008A5DAF"/>
    <w:rsid w:val="008D6043"/>
    <w:rsid w:val="008E099B"/>
    <w:rsid w:val="008F2C74"/>
    <w:rsid w:val="00900EED"/>
    <w:rsid w:val="00907F89"/>
    <w:rsid w:val="00922387"/>
    <w:rsid w:val="009259F7"/>
    <w:rsid w:val="0094220C"/>
    <w:rsid w:val="00943BCB"/>
    <w:rsid w:val="00944A8A"/>
    <w:rsid w:val="00967E83"/>
    <w:rsid w:val="009A7476"/>
    <w:rsid w:val="009D5DDA"/>
    <w:rsid w:val="009D654D"/>
    <w:rsid w:val="009F1600"/>
    <w:rsid w:val="00A04C78"/>
    <w:rsid w:val="00A15C5F"/>
    <w:rsid w:val="00A5144B"/>
    <w:rsid w:val="00A65046"/>
    <w:rsid w:val="00A71D8B"/>
    <w:rsid w:val="00A72C74"/>
    <w:rsid w:val="00A76BA2"/>
    <w:rsid w:val="00A86256"/>
    <w:rsid w:val="00A867DC"/>
    <w:rsid w:val="00AA611E"/>
    <w:rsid w:val="00AD3AA5"/>
    <w:rsid w:val="00AD69D2"/>
    <w:rsid w:val="00AD6A32"/>
    <w:rsid w:val="00AF2502"/>
    <w:rsid w:val="00B0026F"/>
    <w:rsid w:val="00B045E0"/>
    <w:rsid w:val="00B07CA3"/>
    <w:rsid w:val="00B14B42"/>
    <w:rsid w:val="00B44F08"/>
    <w:rsid w:val="00B45E04"/>
    <w:rsid w:val="00B50F78"/>
    <w:rsid w:val="00B75088"/>
    <w:rsid w:val="00B77ACB"/>
    <w:rsid w:val="00B84327"/>
    <w:rsid w:val="00BB5B42"/>
    <w:rsid w:val="00BE2CD2"/>
    <w:rsid w:val="00C02C06"/>
    <w:rsid w:val="00C0719E"/>
    <w:rsid w:val="00C15FDD"/>
    <w:rsid w:val="00C32670"/>
    <w:rsid w:val="00C4359F"/>
    <w:rsid w:val="00C55FBB"/>
    <w:rsid w:val="00C720B7"/>
    <w:rsid w:val="00C92147"/>
    <w:rsid w:val="00CA1544"/>
    <w:rsid w:val="00CB20E1"/>
    <w:rsid w:val="00CE2592"/>
    <w:rsid w:val="00CF0561"/>
    <w:rsid w:val="00CF060C"/>
    <w:rsid w:val="00D00548"/>
    <w:rsid w:val="00D313B5"/>
    <w:rsid w:val="00D556CF"/>
    <w:rsid w:val="00D86549"/>
    <w:rsid w:val="00D903D6"/>
    <w:rsid w:val="00D906FA"/>
    <w:rsid w:val="00DB18B9"/>
    <w:rsid w:val="00DE1E40"/>
    <w:rsid w:val="00DE2677"/>
    <w:rsid w:val="00DF37FA"/>
    <w:rsid w:val="00E30165"/>
    <w:rsid w:val="00E44ADE"/>
    <w:rsid w:val="00E453DB"/>
    <w:rsid w:val="00E50C95"/>
    <w:rsid w:val="00E72BEC"/>
    <w:rsid w:val="00E75D87"/>
    <w:rsid w:val="00E9032F"/>
    <w:rsid w:val="00EA3411"/>
    <w:rsid w:val="00EA448C"/>
    <w:rsid w:val="00EB05DA"/>
    <w:rsid w:val="00F073F1"/>
    <w:rsid w:val="00F0746D"/>
    <w:rsid w:val="00F077F1"/>
    <w:rsid w:val="00F10229"/>
    <w:rsid w:val="00F13238"/>
    <w:rsid w:val="00F3141F"/>
    <w:rsid w:val="00F46FBC"/>
    <w:rsid w:val="00F56635"/>
    <w:rsid w:val="00F6661C"/>
    <w:rsid w:val="00F67ADB"/>
    <w:rsid w:val="00F806D3"/>
    <w:rsid w:val="00F909E1"/>
    <w:rsid w:val="00FB16CE"/>
    <w:rsid w:val="00FB7E0C"/>
    <w:rsid w:val="00FC2E00"/>
    <w:rsid w:val="00FD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611E"/>
    <w:rPr>
      <w:sz w:val="24"/>
      <w:szCs w:val="24"/>
      <w:lang w:val="lt-LT" w:eastAsia="lt-LT"/>
    </w:rPr>
  </w:style>
  <w:style w:type="paragraph" w:styleId="Antrat2">
    <w:name w:val="heading 2"/>
    <w:basedOn w:val="prastasis"/>
    <w:next w:val="prastasis"/>
    <w:qFormat/>
    <w:rsid w:val="00AA611E"/>
    <w:pPr>
      <w:keepNext/>
      <w:jc w:val="center"/>
      <w:outlineLvl w:val="1"/>
    </w:pPr>
    <w:rPr>
      <w:b/>
      <w:szCs w:val="20"/>
      <w:lang w:eastAsia="en-US"/>
    </w:rPr>
  </w:style>
  <w:style w:type="paragraph" w:styleId="Antrat3">
    <w:name w:val="heading 3"/>
    <w:basedOn w:val="prastasis"/>
    <w:next w:val="prastasis"/>
    <w:qFormat/>
    <w:rsid w:val="00AA611E"/>
    <w:pPr>
      <w:keepNext/>
      <w:jc w:val="center"/>
      <w:outlineLvl w:val="2"/>
    </w:pPr>
    <w:rPr>
      <w:szCs w:val="20"/>
      <w:lang w:eastAsia="en-US"/>
    </w:rPr>
  </w:style>
  <w:style w:type="paragraph" w:styleId="Antrat5">
    <w:name w:val="heading 5"/>
    <w:basedOn w:val="prastasis"/>
    <w:next w:val="prastasis"/>
    <w:qFormat/>
    <w:rsid w:val="00F13238"/>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AA611E"/>
    <w:pPr>
      <w:jc w:val="center"/>
    </w:pPr>
    <w:rPr>
      <w:b/>
      <w:sz w:val="28"/>
      <w:szCs w:val="20"/>
      <w:lang w:eastAsia="en-US"/>
    </w:rPr>
  </w:style>
  <w:style w:type="paragraph" w:customStyle="1" w:styleId="Paantrat">
    <w:name w:val="Paantraštė"/>
    <w:basedOn w:val="prastasis"/>
    <w:qFormat/>
    <w:rsid w:val="00AA611E"/>
    <w:pPr>
      <w:jc w:val="center"/>
    </w:pPr>
    <w:rPr>
      <w:b/>
      <w:sz w:val="28"/>
      <w:szCs w:val="20"/>
      <w:lang w:eastAsia="en-US"/>
    </w:rPr>
  </w:style>
  <w:style w:type="paragraph" w:styleId="Pagrindiniotekstotrauka2">
    <w:name w:val="Body Text Indent 2"/>
    <w:basedOn w:val="prastasis"/>
    <w:rsid w:val="00AA611E"/>
    <w:pPr>
      <w:ind w:firstLine="720"/>
      <w:jc w:val="center"/>
    </w:pPr>
    <w:rPr>
      <w:b/>
      <w:szCs w:val="20"/>
      <w:lang w:eastAsia="en-US"/>
    </w:rPr>
  </w:style>
  <w:style w:type="paragraph" w:styleId="Pagrindinistekstas2">
    <w:name w:val="Body Text 2"/>
    <w:basedOn w:val="prastasis"/>
    <w:rsid w:val="00F13238"/>
    <w:pPr>
      <w:spacing w:after="120" w:line="480" w:lineRule="auto"/>
    </w:pPr>
    <w:rPr>
      <w:sz w:val="20"/>
      <w:szCs w:val="20"/>
      <w:lang w:eastAsia="en-US"/>
    </w:rPr>
  </w:style>
  <w:style w:type="paragraph" w:styleId="Debesliotekstas">
    <w:name w:val="Balloon Text"/>
    <w:basedOn w:val="prastasis"/>
    <w:semiHidden/>
    <w:rsid w:val="00CF060C"/>
    <w:rPr>
      <w:rFonts w:ascii="Tahoma" w:hAnsi="Tahoma" w:cs="Tahoma"/>
      <w:sz w:val="16"/>
      <w:szCs w:val="16"/>
    </w:rPr>
  </w:style>
  <w:style w:type="paragraph" w:customStyle="1" w:styleId="Char">
    <w:name w:val="Char"/>
    <w:basedOn w:val="prastasis"/>
    <w:rsid w:val="00B0026F"/>
    <w:pPr>
      <w:spacing w:after="160" w:line="240" w:lineRule="exact"/>
    </w:pPr>
    <w:rPr>
      <w:rFonts w:ascii="Tahoma" w:hAnsi="Tahoma"/>
      <w:sz w:val="20"/>
      <w:szCs w:val="20"/>
      <w:lang w:val="en-US" w:eastAsia="en-US"/>
    </w:rPr>
  </w:style>
  <w:style w:type="character" w:customStyle="1" w:styleId="apple-converted-space">
    <w:name w:val="apple-converted-space"/>
    <w:rsid w:val="0011462B"/>
  </w:style>
  <w:style w:type="paragraph" w:customStyle="1" w:styleId="Default">
    <w:name w:val="Default"/>
    <w:rsid w:val="00264EA6"/>
    <w:pPr>
      <w:autoSpaceDE w:val="0"/>
      <w:autoSpaceDN w:val="0"/>
      <w:adjustRightInd w:val="0"/>
    </w:pPr>
    <w:rPr>
      <w:color w:val="000000"/>
      <w:sz w:val="24"/>
      <w:szCs w:val="24"/>
      <w:lang w:val="lt-LT" w:eastAsia="lt-LT"/>
    </w:rPr>
  </w:style>
  <w:style w:type="character" w:styleId="Komentaronuoroda">
    <w:name w:val="annotation reference"/>
    <w:rsid w:val="00E50C95"/>
    <w:rPr>
      <w:sz w:val="16"/>
      <w:szCs w:val="16"/>
    </w:rPr>
  </w:style>
  <w:style w:type="paragraph" w:styleId="Komentarotekstas">
    <w:name w:val="annotation text"/>
    <w:basedOn w:val="prastasis"/>
    <w:link w:val="KomentarotekstasDiagrama"/>
    <w:rsid w:val="00E50C95"/>
    <w:rPr>
      <w:sz w:val="20"/>
      <w:szCs w:val="20"/>
    </w:rPr>
  </w:style>
  <w:style w:type="character" w:customStyle="1" w:styleId="KomentarotekstasDiagrama">
    <w:name w:val="Komentaro tekstas Diagrama"/>
    <w:basedOn w:val="Numatytasispastraiposriftas"/>
    <w:link w:val="Komentarotekstas"/>
    <w:rsid w:val="00E50C95"/>
  </w:style>
  <w:style w:type="paragraph" w:styleId="Komentarotema">
    <w:name w:val="annotation subject"/>
    <w:basedOn w:val="Komentarotekstas"/>
    <w:next w:val="Komentarotekstas"/>
    <w:link w:val="KomentarotemaDiagrama"/>
    <w:rsid w:val="00E50C95"/>
    <w:rPr>
      <w:b/>
      <w:bCs/>
    </w:rPr>
  </w:style>
  <w:style w:type="character" w:customStyle="1" w:styleId="KomentarotemaDiagrama">
    <w:name w:val="Komentaro tema Diagrama"/>
    <w:link w:val="Komentarotema"/>
    <w:rsid w:val="00E50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611E"/>
    <w:rPr>
      <w:sz w:val="24"/>
      <w:szCs w:val="24"/>
      <w:lang w:val="lt-LT" w:eastAsia="lt-LT"/>
    </w:rPr>
  </w:style>
  <w:style w:type="paragraph" w:styleId="Antrat2">
    <w:name w:val="heading 2"/>
    <w:basedOn w:val="prastasis"/>
    <w:next w:val="prastasis"/>
    <w:qFormat/>
    <w:rsid w:val="00AA611E"/>
    <w:pPr>
      <w:keepNext/>
      <w:jc w:val="center"/>
      <w:outlineLvl w:val="1"/>
    </w:pPr>
    <w:rPr>
      <w:b/>
      <w:szCs w:val="20"/>
      <w:lang w:eastAsia="en-US"/>
    </w:rPr>
  </w:style>
  <w:style w:type="paragraph" w:styleId="Antrat3">
    <w:name w:val="heading 3"/>
    <w:basedOn w:val="prastasis"/>
    <w:next w:val="prastasis"/>
    <w:qFormat/>
    <w:rsid w:val="00AA611E"/>
    <w:pPr>
      <w:keepNext/>
      <w:jc w:val="center"/>
      <w:outlineLvl w:val="2"/>
    </w:pPr>
    <w:rPr>
      <w:szCs w:val="20"/>
      <w:lang w:eastAsia="en-US"/>
    </w:rPr>
  </w:style>
  <w:style w:type="paragraph" w:styleId="Antrat5">
    <w:name w:val="heading 5"/>
    <w:basedOn w:val="prastasis"/>
    <w:next w:val="prastasis"/>
    <w:qFormat/>
    <w:rsid w:val="00F13238"/>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AA611E"/>
    <w:pPr>
      <w:jc w:val="center"/>
    </w:pPr>
    <w:rPr>
      <w:b/>
      <w:sz w:val="28"/>
      <w:szCs w:val="20"/>
      <w:lang w:eastAsia="en-US"/>
    </w:rPr>
  </w:style>
  <w:style w:type="paragraph" w:customStyle="1" w:styleId="Paantrat">
    <w:name w:val="Paantraštė"/>
    <w:basedOn w:val="prastasis"/>
    <w:qFormat/>
    <w:rsid w:val="00AA611E"/>
    <w:pPr>
      <w:jc w:val="center"/>
    </w:pPr>
    <w:rPr>
      <w:b/>
      <w:sz w:val="28"/>
      <w:szCs w:val="20"/>
      <w:lang w:eastAsia="en-US"/>
    </w:rPr>
  </w:style>
  <w:style w:type="paragraph" w:styleId="Pagrindiniotekstotrauka2">
    <w:name w:val="Body Text Indent 2"/>
    <w:basedOn w:val="prastasis"/>
    <w:rsid w:val="00AA611E"/>
    <w:pPr>
      <w:ind w:firstLine="720"/>
      <w:jc w:val="center"/>
    </w:pPr>
    <w:rPr>
      <w:b/>
      <w:szCs w:val="20"/>
      <w:lang w:eastAsia="en-US"/>
    </w:rPr>
  </w:style>
  <w:style w:type="paragraph" w:styleId="Pagrindinistekstas2">
    <w:name w:val="Body Text 2"/>
    <w:basedOn w:val="prastasis"/>
    <w:rsid w:val="00F13238"/>
    <w:pPr>
      <w:spacing w:after="120" w:line="480" w:lineRule="auto"/>
    </w:pPr>
    <w:rPr>
      <w:sz w:val="20"/>
      <w:szCs w:val="20"/>
      <w:lang w:eastAsia="en-US"/>
    </w:rPr>
  </w:style>
  <w:style w:type="paragraph" w:styleId="Debesliotekstas">
    <w:name w:val="Balloon Text"/>
    <w:basedOn w:val="prastasis"/>
    <w:semiHidden/>
    <w:rsid w:val="00CF060C"/>
    <w:rPr>
      <w:rFonts w:ascii="Tahoma" w:hAnsi="Tahoma" w:cs="Tahoma"/>
      <w:sz w:val="16"/>
      <w:szCs w:val="16"/>
    </w:rPr>
  </w:style>
  <w:style w:type="paragraph" w:customStyle="1" w:styleId="Char">
    <w:name w:val="Char"/>
    <w:basedOn w:val="prastasis"/>
    <w:rsid w:val="00B0026F"/>
    <w:pPr>
      <w:spacing w:after="160" w:line="240" w:lineRule="exact"/>
    </w:pPr>
    <w:rPr>
      <w:rFonts w:ascii="Tahoma" w:hAnsi="Tahoma"/>
      <w:sz w:val="20"/>
      <w:szCs w:val="20"/>
      <w:lang w:val="en-US" w:eastAsia="en-US"/>
    </w:rPr>
  </w:style>
  <w:style w:type="character" w:customStyle="1" w:styleId="apple-converted-space">
    <w:name w:val="apple-converted-space"/>
    <w:rsid w:val="0011462B"/>
  </w:style>
  <w:style w:type="paragraph" w:customStyle="1" w:styleId="Default">
    <w:name w:val="Default"/>
    <w:rsid w:val="00264EA6"/>
    <w:pPr>
      <w:autoSpaceDE w:val="0"/>
      <w:autoSpaceDN w:val="0"/>
      <w:adjustRightInd w:val="0"/>
    </w:pPr>
    <w:rPr>
      <w:color w:val="000000"/>
      <w:sz w:val="24"/>
      <w:szCs w:val="24"/>
      <w:lang w:val="lt-LT" w:eastAsia="lt-LT"/>
    </w:rPr>
  </w:style>
  <w:style w:type="character" w:styleId="Komentaronuoroda">
    <w:name w:val="annotation reference"/>
    <w:rsid w:val="00E50C95"/>
    <w:rPr>
      <w:sz w:val="16"/>
      <w:szCs w:val="16"/>
    </w:rPr>
  </w:style>
  <w:style w:type="paragraph" w:styleId="Komentarotekstas">
    <w:name w:val="annotation text"/>
    <w:basedOn w:val="prastasis"/>
    <w:link w:val="KomentarotekstasDiagrama"/>
    <w:rsid w:val="00E50C95"/>
    <w:rPr>
      <w:sz w:val="20"/>
      <w:szCs w:val="20"/>
    </w:rPr>
  </w:style>
  <w:style w:type="character" w:customStyle="1" w:styleId="KomentarotekstasDiagrama">
    <w:name w:val="Komentaro tekstas Diagrama"/>
    <w:basedOn w:val="Numatytasispastraiposriftas"/>
    <w:link w:val="Komentarotekstas"/>
    <w:rsid w:val="00E50C95"/>
  </w:style>
  <w:style w:type="paragraph" w:styleId="Komentarotema">
    <w:name w:val="annotation subject"/>
    <w:basedOn w:val="Komentarotekstas"/>
    <w:next w:val="Komentarotekstas"/>
    <w:link w:val="KomentarotemaDiagrama"/>
    <w:rsid w:val="00E50C95"/>
    <w:rPr>
      <w:b/>
      <w:bCs/>
    </w:rPr>
  </w:style>
  <w:style w:type="character" w:customStyle="1" w:styleId="KomentarotemaDiagrama">
    <w:name w:val="Komentaro tema Diagrama"/>
    <w:link w:val="Komentarotema"/>
    <w:rsid w:val="00E50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751">
      <w:bodyDiv w:val="1"/>
      <w:marLeft w:val="0"/>
      <w:marRight w:val="0"/>
      <w:marTop w:val="0"/>
      <w:marBottom w:val="0"/>
      <w:divBdr>
        <w:top w:val="none" w:sz="0" w:space="0" w:color="auto"/>
        <w:left w:val="none" w:sz="0" w:space="0" w:color="auto"/>
        <w:bottom w:val="none" w:sz="0" w:space="0" w:color="auto"/>
        <w:right w:val="none" w:sz="0" w:space="0" w:color="auto"/>
      </w:divBdr>
    </w:div>
    <w:div w:id="13302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2687-B106-4E0D-A025-7F472F2B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3423</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MIESTO SAVIVALDYBĖS</vt:lpstr>
      <vt:lpstr>PANEVĖŽIO MIESTO SAVIVALDYBĖS</vt:lpstr>
    </vt:vector>
  </TitlesOfParts>
  <Company>Home</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creator>Augenija</dc:creator>
  <cp:lastModifiedBy>Jurgita Jurkonyte</cp:lastModifiedBy>
  <cp:revision>3</cp:revision>
  <cp:lastPrinted>2017-05-23T13:14:00Z</cp:lastPrinted>
  <dcterms:created xsi:type="dcterms:W3CDTF">2017-07-18T08:39:00Z</dcterms:created>
  <dcterms:modified xsi:type="dcterms:W3CDTF">2017-07-28T08:00:00Z</dcterms:modified>
</cp:coreProperties>
</file>